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368E1F" w14:textId="47FE40EC" w:rsidR="00B03AB3" w:rsidRDefault="004E2BD1" w:rsidP="00F62CF4">
      <w:pPr>
        <w:pStyle w:val="1"/>
        <w:jc w:val="center"/>
        <w:rPr>
          <w:rFonts w:hint="eastAsia"/>
          <w:b/>
          <w:bCs/>
          <w:color w:val="auto"/>
        </w:rPr>
      </w:pPr>
      <w:r>
        <w:rPr>
          <w:rFonts w:hint="eastAsia"/>
          <w:b/>
          <w:bCs/>
          <w:color w:val="auto"/>
        </w:rPr>
        <w:t>安全隐患自查</w:t>
      </w:r>
      <w:r w:rsidR="00F62CF4" w:rsidRPr="00F62CF4">
        <w:rPr>
          <w:rFonts w:hint="eastAsia"/>
          <w:b/>
          <w:bCs/>
          <w:color w:val="auto"/>
        </w:rPr>
        <w:t>使用手册</w:t>
      </w:r>
    </w:p>
    <w:p w14:paraId="5B617E22" w14:textId="10AAC8EA" w:rsidR="00F62CF4" w:rsidRDefault="00F62CF4" w:rsidP="00F62CF4">
      <w:pPr>
        <w:pStyle w:val="a9"/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>访问地址：PC端通过一站式平台</w:t>
      </w:r>
      <w:hyperlink r:id="rId7" w:history="1">
        <w:r w:rsidRPr="00D5588F">
          <w:rPr>
            <w:rStyle w:val="af2"/>
            <w:rFonts w:hint="eastAsia"/>
          </w:rPr>
          <w:t>https://portal.gdc.edu.cn</w:t>
        </w:r>
      </w:hyperlink>
      <w:r>
        <w:rPr>
          <w:rFonts w:hint="eastAsia"/>
        </w:rPr>
        <w:t>进行访问</w:t>
      </w:r>
    </w:p>
    <w:p w14:paraId="73DA16D4" w14:textId="074DD01E" w:rsidR="00F62CF4" w:rsidRDefault="004E2BD1" w:rsidP="00F62CF4">
      <w:pPr>
        <w:pStyle w:val="a9"/>
        <w:ind w:left="360"/>
        <w:rPr>
          <w:rFonts w:hint="eastAsia"/>
        </w:rPr>
      </w:pPr>
      <w:r>
        <w:rPr>
          <w:noProof/>
        </w:rPr>
        <w:drawing>
          <wp:inline distT="0" distB="0" distL="0" distR="0" wp14:anchorId="4F35C0CD" wp14:editId="2B18D46D">
            <wp:extent cx="5274310" cy="2294255"/>
            <wp:effectExtent l="0" t="0" r="2540" b="0"/>
            <wp:docPr id="161016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166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0E5FB" w14:textId="79578412" w:rsidR="00F62CF4" w:rsidRDefault="00F62CF4" w:rsidP="00F62CF4">
      <w:pPr>
        <w:pStyle w:val="a9"/>
        <w:ind w:left="360"/>
        <w:rPr>
          <w:rFonts w:hint="eastAsia"/>
        </w:rPr>
      </w:pPr>
      <w:r>
        <w:rPr>
          <w:rFonts w:hint="eastAsia"/>
        </w:rPr>
        <w:t>移动端通过企业微信-工作台-一站式平台-办事大厅进行访问</w:t>
      </w:r>
    </w:p>
    <w:p w14:paraId="370B413A" w14:textId="2699A98E" w:rsidR="00F62CF4" w:rsidRDefault="00F62CF4" w:rsidP="00F62CF4">
      <w:pPr>
        <w:pStyle w:val="a9"/>
        <w:ind w:left="360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  <w14:ligatures w14:val="none"/>
        </w:rPr>
      </w:pPr>
      <w:r w:rsidRPr="00F62CF4">
        <w:rPr>
          <w:noProof/>
        </w:rPr>
        <w:drawing>
          <wp:inline distT="0" distB="0" distL="0" distR="0" wp14:anchorId="02105FE5" wp14:editId="2672CB7E">
            <wp:extent cx="1210432" cy="2675832"/>
            <wp:effectExtent l="0" t="0" r="8890" b="0"/>
            <wp:docPr id="5907847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089" cy="271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CF4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  <w14:ligatures w14:val="none"/>
        </w:rPr>
        <w:t xml:space="preserve"> </w:t>
      </w:r>
      <w:r w:rsidR="004E2BD1" w:rsidRPr="004E2BD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  <w14:ligatures w14:val="none"/>
        </w:rPr>
        <w:drawing>
          <wp:inline distT="0" distB="0" distL="0" distR="0" wp14:anchorId="79322975" wp14:editId="1B1A5176">
            <wp:extent cx="1210745" cy="2676525"/>
            <wp:effectExtent l="0" t="0" r="8890" b="0"/>
            <wp:docPr id="4591677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161" cy="270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202E5" w14:textId="3E429351" w:rsidR="00F62CF4" w:rsidRPr="004E2BD1" w:rsidRDefault="00F62CF4" w:rsidP="00F62CF4">
      <w:pPr>
        <w:pStyle w:val="a9"/>
        <w:numPr>
          <w:ilvl w:val="0"/>
          <w:numId w:val="1"/>
        </w:numPr>
        <w:rPr>
          <w:rFonts w:hint="eastAsia"/>
          <w:b/>
          <w:bCs/>
        </w:rPr>
      </w:pPr>
      <w:r>
        <w:rPr>
          <w:rFonts w:hint="eastAsia"/>
        </w:rPr>
        <w:t>操作方式：</w:t>
      </w:r>
      <w:r w:rsidR="004E2BD1">
        <w:rPr>
          <w:rFonts w:hint="eastAsia"/>
        </w:rPr>
        <w:t>发起人填写自查情况，经过单位领导审批-保卫处审批完成流程</w:t>
      </w:r>
      <w:r w:rsidR="004E2BD1">
        <w:rPr>
          <w:noProof/>
        </w:rPr>
        <w:drawing>
          <wp:inline distT="0" distB="0" distL="0" distR="0" wp14:anchorId="1E751C6C" wp14:editId="56C6A6F6">
            <wp:extent cx="5274310" cy="1601470"/>
            <wp:effectExtent l="0" t="0" r="2540" b="0"/>
            <wp:docPr id="3825484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54841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2CF4" w:rsidRPr="004E2BD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F43936" w14:textId="77777777" w:rsidR="00F43CAA" w:rsidRDefault="00F43CAA" w:rsidP="00F62CF4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503049DB" w14:textId="77777777" w:rsidR="00F43CAA" w:rsidRDefault="00F43CAA" w:rsidP="00F62CF4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858269" w14:textId="77777777" w:rsidR="00F43CAA" w:rsidRDefault="00F43CAA" w:rsidP="00F62CF4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44CC343B" w14:textId="77777777" w:rsidR="00F43CAA" w:rsidRDefault="00F43CAA" w:rsidP="00F62CF4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A79B9"/>
    <w:multiLevelType w:val="hybridMultilevel"/>
    <w:tmpl w:val="FF261E34"/>
    <w:lvl w:ilvl="0" w:tplc="73C4B92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5923246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3AB3"/>
    <w:rsid w:val="004E2BD1"/>
    <w:rsid w:val="00814C66"/>
    <w:rsid w:val="00B03AB3"/>
    <w:rsid w:val="00B20111"/>
    <w:rsid w:val="00F43CAA"/>
    <w:rsid w:val="00F62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428957F"/>
  <w15:chartTrackingRefBased/>
  <w15:docId w15:val="{FEFEDC5C-1EA4-4FC6-B02D-1283FCC72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B03AB3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03AB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03AB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03AB3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03AB3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03AB3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03AB3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03AB3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03AB3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B03AB3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B03AB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B03AB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B03AB3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B03AB3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B03AB3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B03AB3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B03AB3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B03AB3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B03AB3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B03A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03AB3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B03AB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03AB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B03AB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03AB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03AB3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03AB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B03AB3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B03AB3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F62CF4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F62CF4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F62CF4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F62CF4"/>
    <w:rPr>
      <w:sz w:val="18"/>
      <w:szCs w:val="18"/>
    </w:rPr>
  </w:style>
  <w:style w:type="character" w:styleId="af2">
    <w:name w:val="Hyperlink"/>
    <w:basedOn w:val="a0"/>
    <w:uiPriority w:val="99"/>
    <w:unhideWhenUsed/>
    <w:rsid w:val="00F62CF4"/>
    <w:rPr>
      <w:color w:val="0563C1" w:themeColor="hyperlink"/>
      <w:u w:val="single"/>
    </w:rPr>
  </w:style>
  <w:style w:type="character" w:styleId="af3">
    <w:name w:val="Unresolved Mention"/>
    <w:basedOn w:val="a0"/>
    <w:uiPriority w:val="99"/>
    <w:semiHidden/>
    <w:unhideWhenUsed/>
    <w:rsid w:val="00F62C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portal.gdc.edu.cn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76</Words>
  <Characters>91</Characters>
  <Application>Microsoft Office Word</Application>
  <DocSecurity>0</DocSecurity>
  <Lines>5</Lines>
  <Paragraphs>4</Paragraphs>
  <ScaleCrop>false</ScaleCrop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zhenyu.zhang1@outlook.com</dc:creator>
  <cp:keywords/>
  <dc:description/>
  <cp:lastModifiedBy>zhenyu.zhang1@outlook.com</cp:lastModifiedBy>
  <cp:revision>3</cp:revision>
  <dcterms:created xsi:type="dcterms:W3CDTF">2025-10-23T09:01:00Z</dcterms:created>
  <dcterms:modified xsi:type="dcterms:W3CDTF">2025-10-23T09:33:00Z</dcterms:modified>
</cp:coreProperties>
</file>